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795D7" w14:textId="5323E3CD" w:rsidR="0030452C" w:rsidRDefault="0030452C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1 </w:t>
      </w:r>
    </w:p>
    <w:p w14:paraId="22E71441" w14:textId="7B587655" w:rsidR="0030452C" w:rsidRDefault="0030452C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Выписке </w:t>
      </w:r>
      <w:r w:rsidR="00AA3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Протокола заседания №4 </w:t>
      </w:r>
    </w:p>
    <w:p w14:paraId="0BC09BE9" w14:textId="05F5975B" w:rsidR="00AA352E" w:rsidRDefault="00AA352E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 от 31.03.2022 года</w:t>
      </w:r>
    </w:p>
    <w:p w14:paraId="5D0061D7" w14:textId="77777777" w:rsidR="0030452C" w:rsidRDefault="0030452C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0B81F6" w14:textId="22EC442E" w:rsidR="00200B49" w:rsidRPr="00CD7B25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14:paraId="14859063" w14:textId="7795F657" w:rsidR="00200B49" w:rsidRPr="00CD7B25" w:rsidRDefault="00200B49" w:rsidP="00A42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Тарифному соглашению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ОМС</w:t>
      </w:r>
    </w:p>
    <w:p w14:paraId="6300ED85" w14:textId="77777777" w:rsidR="00200B49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Калининградской области</w:t>
      </w:r>
    </w:p>
    <w:p w14:paraId="35A4F310" w14:textId="15A5A144" w:rsidR="000740FA" w:rsidRDefault="004A4CB7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3A5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060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="0069739E" w:rsidRPr="00AA3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декабря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A5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14:paraId="72E3A984" w14:textId="77777777" w:rsidR="00A424B6" w:rsidRPr="00CD7B25" w:rsidRDefault="00A424B6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261E9D" w14:textId="25887C6E" w:rsidR="00DF36EB" w:rsidRDefault="00026918" w:rsidP="00DF3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и м</w:t>
      </w:r>
      <w:r w:rsidR="00DF36EB">
        <w:rPr>
          <w:rFonts w:ascii="Times New Roman" w:hAnsi="Times New Roman" w:cs="Times New Roman"/>
          <w:b/>
          <w:sz w:val="24"/>
          <w:szCs w:val="24"/>
        </w:rPr>
        <w:t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</w:p>
    <w:p w14:paraId="001A554B" w14:textId="0D46BCBF" w:rsidR="007927E5" w:rsidRDefault="007927E5" w:rsidP="00DF36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C39C17" w14:textId="0BCB2741" w:rsidR="007927E5" w:rsidRPr="007927E5" w:rsidRDefault="007927E5" w:rsidP="00DF36EB">
      <w:pPr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  <w:r w:rsidRPr="007927E5">
        <w:rPr>
          <w:rFonts w:ascii="Times New Roman" w:hAnsi="Times New Roman" w:cs="Times New Roman"/>
          <w:b/>
          <w:color w:val="FF0000"/>
          <w:sz w:val="28"/>
          <w:szCs w:val="28"/>
        </w:rPr>
        <w:t>Индикативные показатели (+, -) заменены на количественные (баллы)</w:t>
      </w:r>
    </w:p>
    <w:p w14:paraId="5C7A1413" w14:textId="77777777" w:rsidR="00DF36EB" w:rsidRDefault="00DF36EB" w:rsidP="005B580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14:paraId="37E24176" w14:textId="77777777" w:rsidR="00DB3DC2" w:rsidRDefault="00DB3DC2" w:rsidP="00DB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не реже одного раза в квартал.</w:t>
      </w:r>
    </w:p>
    <w:p w14:paraId="67743331" w14:textId="00F32F21" w:rsidR="00AD0CE1" w:rsidRPr="00F521E9" w:rsidRDefault="00F521E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521E9">
        <w:rPr>
          <w:rFonts w:ascii="Times New Roman" w:hAnsi="Times New Roman" w:cs="Times New Roman"/>
          <w:sz w:val="24"/>
        </w:rPr>
        <w:t>Показатели разделены на блоки, отражающи</w:t>
      </w:r>
      <w:r w:rsidR="00A83D4D">
        <w:rPr>
          <w:rFonts w:ascii="Times New Roman" w:hAnsi="Times New Roman" w:cs="Times New Roman"/>
          <w:sz w:val="24"/>
        </w:rPr>
        <w:t>е</w:t>
      </w:r>
      <w:r w:rsidRPr="00F521E9">
        <w:rPr>
          <w:rFonts w:ascii="Times New Roman" w:hAnsi="Times New Roman" w:cs="Times New Roman"/>
          <w:sz w:val="24"/>
        </w:rPr>
        <w:t xml:space="preserve"> результативность оказания медицинской помощи разным категориям населения (взрослому населению, детскому населению</w:t>
      </w:r>
      <w:r w:rsidR="00CA1527">
        <w:rPr>
          <w:rFonts w:ascii="Times New Roman" w:hAnsi="Times New Roman" w:cs="Times New Roman"/>
          <w:sz w:val="24"/>
        </w:rPr>
        <w:t xml:space="preserve">, </w:t>
      </w:r>
      <w:r w:rsidR="00CA1527" w:rsidRPr="000741B7">
        <w:rPr>
          <w:rFonts w:ascii="Times New Roman" w:hAnsi="Times New Roman" w:cs="Times New Roman"/>
          <w:b/>
          <w:bCs/>
          <w:color w:val="FF0000"/>
          <w:sz w:val="28"/>
          <w:szCs w:val="24"/>
        </w:rPr>
        <w:t>акушерско-гинекологической помощи</w:t>
      </w:r>
      <w:r w:rsidRPr="00F521E9">
        <w:rPr>
          <w:rFonts w:ascii="Times New Roman" w:hAnsi="Times New Roman" w:cs="Times New Roman"/>
          <w:sz w:val="24"/>
        </w:rPr>
        <w:t>) в амбулаторных условиях.</w:t>
      </w:r>
    </w:p>
    <w:p w14:paraId="25569AB1" w14:textId="67B1622B" w:rsidR="00F521E9" w:rsidRPr="00F521E9" w:rsidRDefault="00F521E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521E9">
        <w:rPr>
          <w:rFonts w:ascii="Times New Roman" w:hAnsi="Times New Roman" w:cs="Times New Roman"/>
          <w:sz w:val="24"/>
        </w:rPr>
        <w:t xml:space="preserve">Каждый показатель, включенный в блок </w:t>
      </w:r>
      <w:r w:rsidR="00B132D6">
        <w:rPr>
          <w:rFonts w:ascii="Times New Roman" w:hAnsi="Times New Roman" w:cs="Times New Roman"/>
          <w:sz w:val="24"/>
        </w:rPr>
        <w:t xml:space="preserve">в соответствии с </w:t>
      </w:r>
      <w:r w:rsidRPr="00F521E9">
        <w:rPr>
          <w:rFonts w:ascii="Times New Roman" w:hAnsi="Times New Roman" w:cs="Times New Roman"/>
          <w:sz w:val="24"/>
        </w:rPr>
        <w:t>приложение</w:t>
      </w:r>
      <w:r w:rsidR="00B132D6">
        <w:rPr>
          <w:rFonts w:ascii="Times New Roman" w:hAnsi="Times New Roman" w:cs="Times New Roman"/>
          <w:sz w:val="24"/>
        </w:rPr>
        <w:t>м</w:t>
      </w:r>
      <w:r w:rsidRPr="00F521E9">
        <w:rPr>
          <w:rFonts w:ascii="Times New Roman" w:hAnsi="Times New Roman" w:cs="Times New Roman"/>
          <w:sz w:val="24"/>
        </w:rPr>
        <w:t xml:space="preserve"> 13 к </w:t>
      </w:r>
      <w:r>
        <w:rPr>
          <w:rFonts w:ascii="Times New Roman" w:hAnsi="Times New Roman" w:cs="Times New Roman"/>
          <w:sz w:val="24"/>
        </w:rPr>
        <w:t xml:space="preserve">методическим </w:t>
      </w:r>
      <w:r w:rsidRPr="00F521E9">
        <w:rPr>
          <w:rFonts w:ascii="Times New Roman" w:hAnsi="Times New Roman" w:cs="Times New Roman"/>
          <w:sz w:val="24"/>
        </w:rPr>
        <w:t>рекомендациям</w:t>
      </w:r>
      <w:r w:rsidR="00B132D6">
        <w:rPr>
          <w:rFonts w:ascii="Times New Roman" w:hAnsi="Times New Roman" w:cs="Times New Roman"/>
          <w:sz w:val="24"/>
        </w:rPr>
        <w:t xml:space="preserve"> по способам оплаты медицинской помощи на счет средств обязательного медицинского страхования (методические рекомендации</w:t>
      </w:r>
      <w:r w:rsidRPr="00F521E9">
        <w:rPr>
          <w:rFonts w:ascii="Times New Roman" w:hAnsi="Times New Roman" w:cs="Times New Roman"/>
          <w:sz w:val="24"/>
        </w:rPr>
        <w:t>), оценивается в баллах, которые суммируются. Методикой</w:t>
      </w:r>
      <w:r>
        <w:rPr>
          <w:rFonts w:ascii="Times New Roman" w:hAnsi="Times New Roman" w:cs="Times New Roman"/>
          <w:sz w:val="24"/>
        </w:rPr>
        <w:t xml:space="preserve"> </w:t>
      </w:r>
      <w:r w:rsidRPr="00F521E9">
        <w:rPr>
          <w:rFonts w:ascii="Times New Roman" w:hAnsi="Times New Roman" w:cs="Times New Roman"/>
          <w:sz w:val="24"/>
        </w:rPr>
        <w:t>предусмотрена максимально возможная сумма баллов по каждому блоку,</w:t>
      </w:r>
      <w:r>
        <w:rPr>
          <w:rFonts w:ascii="Times New Roman" w:hAnsi="Times New Roman" w:cs="Times New Roman"/>
          <w:sz w:val="24"/>
        </w:rPr>
        <w:t xml:space="preserve"> </w:t>
      </w:r>
      <w:r w:rsidRPr="00F521E9">
        <w:rPr>
          <w:rFonts w:ascii="Times New Roman" w:hAnsi="Times New Roman" w:cs="Times New Roman"/>
          <w:sz w:val="24"/>
        </w:rPr>
        <w:t>которая составляет:</w:t>
      </w:r>
    </w:p>
    <w:p w14:paraId="06794B2D" w14:textId="77777777" w:rsidR="00F521E9" w:rsidRPr="00F521E9" w:rsidRDefault="00F521E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521E9">
        <w:rPr>
          <w:rFonts w:ascii="Times New Roman" w:hAnsi="Times New Roman" w:cs="Times New Roman"/>
          <w:sz w:val="24"/>
        </w:rPr>
        <w:t>- 25 баллов для показателей блока 1;</w:t>
      </w:r>
    </w:p>
    <w:p w14:paraId="7645ACC6" w14:textId="75313051" w:rsidR="00F521E9" w:rsidRDefault="00F521E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521E9">
        <w:rPr>
          <w:rFonts w:ascii="Times New Roman" w:hAnsi="Times New Roman" w:cs="Times New Roman"/>
          <w:sz w:val="24"/>
        </w:rPr>
        <w:t>- 10 баллов для показателей блока 2</w:t>
      </w:r>
      <w:r w:rsidR="00EF67E6">
        <w:rPr>
          <w:rFonts w:ascii="Times New Roman" w:hAnsi="Times New Roman" w:cs="Times New Roman"/>
          <w:sz w:val="24"/>
        </w:rPr>
        <w:t>;</w:t>
      </w:r>
    </w:p>
    <w:p w14:paraId="60ACB6D9" w14:textId="3EEB1A4E" w:rsidR="00D62449" w:rsidRDefault="00EF67E6" w:rsidP="001A42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1B7">
        <w:rPr>
          <w:rFonts w:ascii="Times New Roman" w:hAnsi="Times New Roman" w:cs="Times New Roman"/>
          <w:b/>
          <w:bCs/>
          <w:color w:val="FF0000"/>
          <w:sz w:val="28"/>
          <w:szCs w:val="24"/>
        </w:rPr>
        <w:t>- 6 баллов для показателей блока 3.</w:t>
      </w:r>
    </w:p>
    <w:p w14:paraId="6E20BB07" w14:textId="78B3F526" w:rsidR="00D62449" w:rsidRDefault="00D62449" w:rsidP="00DF36E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87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843"/>
        <w:gridCol w:w="2126"/>
        <w:gridCol w:w="709"/>
      </w:tblGrid>
      <w:tr w:rsidR="00A413CD" w:rsidRPr="00495A20" w14:paraId="69FF00A3" w14:textId="77777777" w:rsidTr="00EC7BFF">
        <w:trPr>
          <w:trHeight w:val="472"/>
        </w:trPr>
        <w:tc>
          <w:tcPr>
            <w:tcW w:w="9464" w:type="dxa"/>
            <w:gridSpan w:val="4"/>
            <w:shd w:val="clear" w:color="auto" w:fill="D0CECE" w:themeFill="background2" w:themeFillShade="E6"/>
            <w:noWrap/>
            <w:vAlign w:val="center"/>
          </w:tcPr>
          <w:p w14:paraId="55A2E684" w14:textId="669A5231" w:rsidR="00A413CD" w:rsidRPr="005A58A4" w:rsidRDefault="00A413CD" w:rsidP="000D4A6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Блок 3. Оказание акушерско-гинекологической помощи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7238EE" w14:textId="2164A860" w:rsidR="00A413CD" w:rsidRPr="005A58A4" w:rsidRDefault="00C00B13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C00B13" w:rsidRPr="00495A20" w14:paraId="7AFE6FE2" w14:textId="77777777" w:rsidTr="00EC7BFF">
        <w:trPr>
          <w:trHeight w:val="550"/>
        </w:trPr>
        <w:tc>
          <w:tcPr>
            <w:tcW w:w="10173" w:type="dxa"/>
            <w:gridSpan w:val="5"/>
            <w:shd w:val="clear" w:color="auto" w:fill="auto"/>
            <w:noWrap/>
            <w:vAlign w:val="center"/>
          </w:tcPr>
          <w:p w14:paraId="79883FA4" w14:textId="35B71094" w:rsidR="00C00B13" w:rsidRPr="005A58A4" w:rsidRDefault="00C00B13" w:rsidP="000D4A6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A413CD" w:rsidRPr="00495A20" w14:paraId="6A229EE5" w14:textId="77777777" w:rsidTr="00391156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5452DC41" w14:textId="61FA3EA9" w:rsidR="00C00B13" w:rsidRPr="005A58A4" w:rsidRDefault="00C00B13" w:rsidP="00C00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8B8A202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Доля женщин, отказавшихся от</w:t>
            </w:r>
          </w:p>
          <w:p w14:paraId="2E2BE55E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искусственного прерывания беременности,</w:t>
            </w:r>
          </w:p>
          <w:p w14:paraId="650B1B4A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от числа женщин, прошедших </w:t>
            </w:r>
            <w:proofErr w:type="spellStart"/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доабортное</w:t>
            </w:r>
            <w:proofErr w:type="spellEnd"/>
          </w:p>
          <w:p w14:paraId="09D89AE9" w14:textId="7622E568" w:rsidR="00A413CD" w:rsidRPr="005A58A4" w:rsidRDefault="00C00B13" w:rsidP="00C0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консультирование за период.</w:t>
            </w:r>
          </w:p>
        </w:tc>
        <w:tc>
          <w:tcPr>
            <w:tcW w:w="1843" w:type="dxa"/>
            <w:vAlign w:val="center"/>
          </w:tcPr>
          <w:p w14:paraId="5484563E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Прирост показателя</w:t>
            </w:r>
          </w:p>
          <w:p w14:paraId="73ED6FB2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за период по</w:t>
            </w:r>
          </w:p>
          <w:p w14:paraId="76E3046F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отношению к</w:t>
            </w:r>
          </w:p>
          <w:p w14:paraId="7E2E116E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показателю за</w:t>
            </w:r>
          </w:p>
          <w:p w14:paraId="55BB8255" w14:textId="485F9395" w:rsidR="00A413CD" w:rsidRPr="005A58A4" w:rsidRDefault="00C00B13" w:rsidP="0039115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предыдущий период</w:t>
            </w:r>
          </w:p>
        </w:tc>
        <w:tc>
          <w:tcPr>
            <w:tcW w:w="2126" w:type="dxa"/>
            <w:vAlign w:val="center"/>
          </w:tcPr>
          <w:p w14:paraId="27721A06" w14:textId="6BB1A2BB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Прирост </w:t>
            </w:r>
            <w:r w:rsidR="000D4A6F"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&lt;5</w:t>
            </w: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% -</w:t>
            </w:r>
          </w:p>
          <w:p w14:paraId="5F5D28E0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 баллов;</w:t>
            </w:r>
          </w:p>
          <w:p w14:paraId="13F60B45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Прирост ≥ 5 % -</w:t>
            </w:r>
          </w:p>
          <w:p w14:paraId="611B0D23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0,5 балла;</w:t>
            </w:r>
          </w:p>
          <w:p w14:paraId="65D3E4F5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Прирост ≥ 10 % -</w:t>
            </w:r>
          </w:p>
          <w:p w14:paraId="1583DEBC" w14:textId="0D0384C4" w:rsidR="00A413CD" w:rsidRPr="005A58A4" w:rsidRDefault="00C00B13" w:rsidP="000D4A6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F047C54" w14:textId="5B090D0C" w:rsidR="00A413CD" w:rsidRPr="005A58A4" w:rsidRDefault="00C00B13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</w:tr>
      <w:tr w:rsidR="00A413CD" w:rsidRPr="00495A20" w14:paraId="5ABD7570" w14:textId="77777777" w:rsidTr="00391156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66426E73" w14:textId="16A2BFC4" w:rsidR="00A413CD" w:rsidRPr="005A58A4" w:rsidRDefault="00C00B13" w:rsidP="002A5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B52621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Доля беременных женщин,</w:t>
            </w:r>
          </w:p>
          <w:p w14:paraId="2D84903D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вакцинированных от коронавирусной</w:t>
            </w:r>
          </w:p>
          <w:p w14:paraId="519E3C3E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инфекции (COVID-19), за период, от числа</w:t>
            </w:r>
          </w:p>
          <w:p w14:paraId="3E79E653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женщин, состоящих на учете по</w:t>
            </w:r>
          </w:p>
          <w:p w14:paraId="1D94113D" w14:textId="6585C2C9" w:rsidR="00A413CD" w:rsidRPr="005A58A4" w:rsidRDefault="00C00B13" w:rsidP="00C0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беременности и родам на начало периода.</w:t>
            </w:r>
          </w:p>
        </w:tc>
        <w:tc>
          <w:tcPr>
            <w:tcW w:w="1843" w:type="dxa"/>
            <w:vAlign w:val="center"/>
          </w:tcPr>
          <w:p w14:paraId="5772C1A3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Достижение</w:t>
            </w:r>
          </w:p>
          <w:p w14:paraId="687B7CA1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планового</w:t>
            </w:r>
          </w:p>
          <w:p w14:paraId="5466145F" w14:textId="64691456" w:rsidR="00A413CD" w:rsidRPr="005A58A4" w:rsidRDefault="00C00B13" w:rsidP="0039115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126" w:type="dxa"/>
            <w:vAlign w:val="center"/>
          </w:tcPr>
          <w:p w14:paraId="69269128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100% плана или</w:t>
            </w:r>
          </w:p>
          <w:p w14:paraId="6B2857BA" w14:textId="079B9748" w:rsidR="00A413CD" w:rsidRPr="005A58A4" w:rsidRDefault="00C00B13" w:rsidP="000D4A6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более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5BA64E6" w14:textId="5C7E7B85" w:rsidR="00C00B13" w:rsidRPr="005A58A4" w:rsidRDefault="00C00B13" w:rsidP="00C00B1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</w:tr>
      <w:tr w:rsidR="00A413CD" w:rsidRPr="00495A20" w14:paraId="746B986D" w14:textId="77777777" w:rsidTr="00391156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6937E869" w14:textId="290E218B" w:rsidR="00A413CD" w:rsidRPr="005A58A4" w:rsidRDefault="00C00B13" w:rsidP="002A5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CE9744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Доля женщин с установленным диагнозом</w:t>
            </w:r>
          </w:p>
          <w:p w14:paraId="0D8DCEB1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злокачественное новообразование шейки</w:t>
            </w:r>
          </w:p>
          <w:p w14:paraId="143F1E9E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матки, выявленным впервые при</w:t>
            </w:r>
          </w:p>
          <w:p w14:paraId="54863D5B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диспансеризации, от общего числа женщин</w:t>
            </w:r>
          </w:p>
          <w:p w14:paraId="3CECC179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с установленным диагнозом</w:t>
            </w:r>
          </w:p>
          <w:p w14:paraId="61C70AA2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злокачественное новообразование шейки</w:t>
            </w:r>
          </w:p>
          <w:p w14:paraId="20DBE448" w14:textId="2BEFD43A" w:rsidR="00A413CD" w:rsidRPr="005A58A4" w:rsidRDefault="00C00B13" w:rsidP="00C0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матки за период.</w:t>
            </w:r>
          </w:p>
        </w:tc>
        <w:tc>
          <w:tcPr>
            <w:tcW w:w="1843" w:type="dxa"/>
            <w:vAlign w:val="center"/>
          </w:tcPr>
          <w:p w14:paraId="77597FAC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Прирост показателя</w:t>
            </w:r>
          </w:p>
          <w:p w14:paraId="3F83D4EF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за период по</w:t>
            </w:r>
          </w:p>
          <w:p w14:paraId="3F8C9A95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отношению к</w:t>
            </w:r>
          </w:p>
          <w:p w14:paraId="10132418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показателю за</w:t>
            </w:r>
          </w:p>
          <w:p w14:paraId="2ED1535B" w14:textId="495C57A7" w:rsidR="00A413CD" w:rsidRPr="005A58A4" w:rsidRDefault="00C00B13" w:rsidP="0039115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предыдущий период</w:t>
            </w:r>
          </w:p>
        </w:tc>
        <w:tc>
          <w:tcPr>
            <w:tcW w:w="2126" w:type="dxa"/>
            <w:vAlign w:val="center"/>
          </w:tcPr>
          <w:p w14:paraId="34114D80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&lt; 5</w:t>
            </w:r>
            <w:proofErr w:type="gramEnd"/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% -</w:t>
            </w:r>
          </w:p>
          <w:p w14:paraId="16D6ECE3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 баллов;</w:t>
            </w:r>
          </w:p>
          <w:p w14:paraId="4E4A7B95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Прирост ≥ 5 % -</w:t>
            </w:r>
          </w:p>
          <w:p w14:paraId="1A73E909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0,5 балла;</w:t>
            </w:r>
          </w:p>
          <w:p w14:paraId="6BBFB2F1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Прирост ≥ 10 % -</w:t>
            </w:r>
          </w:p>
          <w:p w14:paraId="2F77A28D" w14:textId="3440BBFE" w:rsidR="00A413CD" w:rsidRPr="005A58A4" w:rsidRDefault="00C00B13" w:rsidP="000D4A6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BA3C28F" w14:textId="7B558889" w:rsidR="00A413CD" w:rsidRPr="005A58A4" w:rsidRDefault="00C00B13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</w:tr>
      <w:tr w:rsidR="00A413CD" w:rsidRPr="00495A20" w14:paraId="4155A6FF" w14:textId="77777777" w:rsidTr="00391156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3C63ABE4" w14:textId="3E7F60D9" w:rsidR="00A413CD" w:rsidRPr="005A58A4" w:rsidRDefault="00C00B13" w:rsidP="002A5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2D68434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Доля женщин с установленным диагнозом</w:t>
            </w:r>
          </w:p>
          <w:p w14:paraId="1A9A7870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злокачественное новообразование</w:t>
            </w:r>
          </w:p>
          <w:p w14:paraId="330B2759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молочной железы, выявленным впервые</w:t>
            </w:r>
          </w:p>
          <w:p w14:paraId="4DF13FD2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 диспансеризации, от общего числа</w:t>
            </w:r>
          </w:p>
          <w:p w14:paraId="3B2A47DC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женщин с установленным диагнозом</w:t>
            </w:r>
          </w:p>
          <w:p w14:paraId="6013A454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злокачественное новообразование</w:t>
            </w:r>
          </w:p>
          <w:p w14:paraId="56C6101C" w14:textId="6C940973" w:rsidR="00A413CD" w:rsidRPr="005A58A4" w:rsidRDefault="00C00B13" w:rsidP="00C0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молочной железы за период.</w:t>
            </w:r>
          </w:p>
        </w:tc>
        <w:tc>
          <w:tcPr>
            <w:tcW w:w="1843" w:type="dxa"/>
            <w:vAlign w:val="center"/>
          </w:tcPr>
          <w:p w14:paraId="6A09CBB9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Прирост показателя</w:t>
            </w:r>
          </w:p>
          <w:p w14:paraId="14D955A5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за период по</w:t>
            </w:r>
          </w:p>
          <w:p w14:paraId="70B761D2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отношению к</w:t>
            </w:r>
          </w:p>
          <w:p w14:paraId="4630AF0C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показателю за</w:t>
            </w:r>
          </w:p>
          <w:p w14:paraId="0764EA8D" w14:textId="54B83FA4" w:rsidR="00A413CD" w:rsidRPr="005A58A4" w:rsidRDefault="00C00B13" w:rsidP="0039115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предыдущий период</w:t>
            </w:r>
          </w:p>
        </w:tc>
        <w:tc>
          <w:tcPr>
            <w:tcW w:w="2126" w:type="dxa"/>
            <w:vAlign w:val="center"/>
          </w:tcPr>
          <w:p w14:paraId="57F1929E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&lt; 5</w:t>
            </w:r>
            <w:proofErr w:type="gramEnd"/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% -</w:t>
            </w:r>
          </w:p>
          <w:p w14:paraId="6992A863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 баллов;</w:t>
            </w:r>
          </w:p>
          <w:p w14:paraId="3A52DADF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Прирост ≥ 5 % -</w:t>
            </w:r>
          </w:p>
          <w:p w14:paraId="17A36EFC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0,5 балла;</w:t>
            </w:r>
          </w:p>
          <w:p w14:paraId="73E58872" w14:textId="77777777" w:rsidR="00C00B13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Прирост ≥ 10 % -</w:t>
            </w:r>
          </w:p>
          <w:p w14:paraId="4586D7AC" w14:textId="47B06185" w:rsidR="00A413CD" w:rsidRPr="005A58A4" w:rsidRDefault="00C00B13" w:rsidP="000D4A6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10CC104" w14:textId="1B63ED34" w:rsidR="00A413CD" w:rsidRPr="005A58A4" w:rsidRDefault="00C00B13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</w:tr>
      <w:tr w:rsidR="00A413CD" w:rsidRPr="00495A20" w14:paraId="7425428C" w14:textId="77777777" w:rsidTr="00391156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18A92DD8" w14:textId="70EB7000" w:rsidR="00A413CD" w:rsidRPr="005A58A4" w:rsidRDefault="00C00B13" w:rsidP="002A5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FDD1E60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Доля беременных женщин, прошедших</w:t>
            </w:r>
          </w:p>
          <w:p w14:paraId="30E31275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скрининг в части оценки антенатального</w:t>
            </w:r>
          </w:p>
          <w:p w14:paraId="1247D438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развития плода за период, от общего числа</w:t>
            </w:r>
          </w:p>
          <w:p w14:paraId="68A52748" w14:textId="77777777" w:rsidR="00C00B13" w:rsidRPr="005A58A4" w:rsidRDefault="00C00B13" w:rsidP="00C00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женщин, состоявших на учете по поводу</w:t>
            </w:r>
          </w:p>
          <w:p w14:paraId="2D5081F3" w14:textId="22E0E52D" w:rsidR="00A413CD" w:rsidRPr="005A58A4" w:rsidRDefault="00C00B13" w:rsidP="00C0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беременности и родов за период.</w:t>
            </w:r>
          </w:p>
        </w:tc>
        <w:tc>
          <w:tcPr>
            <w:tcW w:w="1843" w:type="dxa"/>
            <w:vAlign w:val="center"/>
          </w:tcPr>
          <w:p w14:paraId="3BEED72D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Достижение</w:t>
            </w:r>
          </w:p>
          <w:p w14:paraId="54C19B82" w14:textId="77777777" w:rsidR="00C00B13" w:rsidRPr="005A58A4" w:rsidRDefault="00C00B13" w:rsidP="00391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планового</w:t>
            </w:r>
          </w:p>
          <w:p w14:paraId="04960FE3" w14:textId="2277B2FA" w:rsidR="00A413CD" w:rsidRPr="005A58A4" w:rsidRDefault="00C00B13" w:rsidP="0039115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126" w:type="dxa"/>
            <w:vAlign w:val="center"/>
          </w:tcPr>
          <w:p w14:paraId="0BEC2B52" w14:textId="0A04794E" w:rsidR="00A413CD" w:rsidRPr="005A58A4" w:rsidRDefault="00C00B13" w:rsidP="000D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100 % плана</w:t>
            </w:r>
            <w:r w:rsidR="000D4A6F"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или более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469093" w14:textId="638F9A10" w:rsidR="00A413CD" w:rsidRPr="005A58A4" w:rsidRDefault="00C00B13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A58A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</w:p>
        </w:tc>
      </w:tr>
    </w:tbl>
    <w:p w14:paraId="5FEE77F5" w14:textId="77777777" w:rsidR="00CA4BEE" w:rsidRDefault="00CA4BEE" w:rsidP="00CA4BE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A7CE850" w14:textId="77777777" w:rsidR="00CA4BEE" w:rsidRDefault="00CA4BEE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4E93E00" w14:textId="77777777" w:rsidR="00CA4BEE" w:rsidRDefault="00CA4BEE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FC3FEC" w14:textId="77777777" w:rsidR="00CA4BEE" w:rsidRDefault="00CA4BEE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2D03DF" w14:textId="75EAE1B9" w:rsidR="00CA4BEE" w:rsidRDefault="00CA4BEE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EE2683F" w14:textId="5EC62468" w:rsidR="00C12E57" w:rsidRDefault="00C12E57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26F9CB8" w14:textId="3EDC311C" w:rsidR="00C12E57" w:rsidRDefault="00C12E57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54D92A" w14:textId="721BD980" w:rsidR="00C12E57" w:rsidRDefault="00C12E57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173FB03" w14:textId="49717124" w:rsidR="00C12E57" w:rsidRDefault="00C12E57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0E3DC2" w14:textId="5D64007C" w:rsidR="00C12E57" w:rsidRDefault="00C12E57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0737A0C" w14:textId="491E18DE" w:rsidR="00C12E57" w:rsidRDefault="00C12E57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ACD5D1" w14:textId="5B936C3F" w:rsidR="00C12E57" w:rsidRDefault="00C12E57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1AC8501" w14:textId="12774238" w:rsidR="00C12E57" w:rsidRDefault="00C12E57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434236E" w14:textId="77777777" w:rsidR="00C12E57" w:rsidRDefault="00C12E57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036FA5" w14:textId="77777777" w:rsidR="000D4A6F" w:rsidRDefault="000D4A6F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6F9189" w14:textId="77777777" w:rsidR="000D4A6F" w:rsidRDefault="000D4A6F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850F662" w14:textId="77777777" w:rsidR="000D4A6F" w:rsidRDefault="000D4A6F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7E533AC" w14:textId="77777777" w:rsidR="00EC7BFF" w:rsidRDefault="00EC7BFF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873D02" w14:textId="77777777" w:rsidR="00EC7BFF" w:rsidRDefault="00EC7BFF" w:rsidP="00CA4B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793AF8E" w14:textId="77777777" w:rsidR="00FB0C08" w:rsidRDefault="00FB0C08" w:rsidP="00EC7BFF">
      <w:pPr>
        <w:rPr>
          <w:rFonts w:ascii="Times New Roman" w:hAnsi="Times New Roman" w:cs="Times New Roman"/>
          <w:b/>
          <w:sz w:val="24"/>
        </w:rPr>
      </w:pPr>
    </w:p>
    <w:p w14:paraId="2EB3E345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37B341EF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433BDF6D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28960184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27479C40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5E29A6A2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0420C85F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1A9030F8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0129B1EC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5F4EC5B8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72193DDF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1643FB0C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05FA44EE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58ABF3BC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33E17ACF" w14:textId="77777777" w:rsidR="00BC2053" w:rsidRDefault="00BC2053" w:rsidP="00BC2053">
      <w:pPr>
        <w:ind w:firstLine="708"/>
        <w:rPr>
          <w:rFonts w:ascii="Times New Roman" w:hAnsi="Times New Roman" w:cs="Times New Roman"/>
          <w:b/>
          <w:sz w:val="24"/>
        </w:rPr>
        <w:sectPr w:rsidR="00BC2053" w:rsidSect="00A424B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30969124" w14:textId="77777777" w:rsidR="00A7381D" w:rsidRDefault="00A7381D" w:rsidP="001A4286">
      <w:pPr>
        <w:spacing w:after="0"/>
        <w:jc w:val="right"/>
        <w:rPr>
          <w:rFonts w:ascii="Times New Roman" w:hAnsi="Times New Roman" w:cs="Times New Roman"/>
          <w:sz w:val="24"/>
        </w:rPr>
      </w:pPr>
    </w:p>
    <w:sectPr w:rsidR="00A7381D" w:rsidSect="000B5292">
      <w:pgSz w:w="16838" w:h="11906" w:orient="landscape"/>
      <w:pgMar w:top="568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6671" w14:textId="77777777" w:rsidR="00B65DC1" w:rsidRDefault="00B65DC1" w:rsidP="00BC2053">
      <w:pPr>
        <w:spacing w:after="0" w:line="240" w:lineRule="auto"/>
      </w:pPr>
      <w:r>
        <w:separator/>
      </w:r>
    </w:p>
  </w:endnote>
  <w:endnote w:type="continuationSeparator" w:id="0">
    <w:p w14:paraId="0A8F7C5F" w14:textId="77777777" w:rsidR="00B65DC1" w:rsidRDefault="00B65DC1" w:rsidP="00BC2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6DB7" w14:textId="77777777" w:rsidR="00B65DC1" w:rsidRDefault="00B65DC1" w:rsidP="00BC2053">
      <w:pPr>
        <w:spacing w:after="0" w:line="240" w:lineRule="auto"/>
      </w:pPr>
      <w:r>
        <w:separator/>
      </w:r>
    </w:p>
  </w:footnote>
  <w:footnote w:type="continuationSeparator" w:id="0">
    <w:p w14:paraId="451AE8BC" w14:textId="77777777" w:rsidR="00B65DC1" w:rsidRDefault="00B65DC1" w:rsidP="00BC2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92544"/>
    <w:multiLevelType w:val="hybridMultilevel"/>
    <w:tmpl w:val="EE9A0D4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43B75D7"/>
    <w:multiLevelType w:val="hybridMultilevel"/>
    <w:tmpl w:val="76AC43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5855DFF"/>
    <w:multiLevelType w:val="hybridMultilevel"/>
    <w:tmpl w:val="0BCE36C2"/>
    <w:lvl w:ilvl="0" w:tplc="367A3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AE68EE"/>
    <w:multiLevelType w:val="hybridMultilevel"/>
    <w:tmpl w:val="EA4E3962"/>
    <w:lvl w:ilvl="0" w:tplc="45AEB0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CA0F08"/>
    <w:multiLevelType w:val="hybridMultilevel"/>
    <w:tmpl w:val="8E0CFF26"/>
    <w:lvl w:ilvl="0" w:tplc="A7E4480E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4EA554A3"/>
    <w:multiLevelType w:val="hybridMultilevel"/>
    <w:tmpl w:val="EFE24F40"/>
    <w:lvl w:ilvl="0" w:tplc="2708D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BE3726"/>
    <w:multiLevelType w:val="hybridMultilevel"/>
    <w:tmpl w:val="A5868798"/>
    <w:lvl w:ilvl="0" w:tplc="360E3BD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3F78DA"/>
    <w:multiLevelType w:val="multilevel"/>
    <w:tmpl w:val="5F246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2F"/>
    <w:rsid w:val="000060AA"/>
    <w:rsid w:val="00026918"/>
    <w:rsid w:val="00036458"/>
    <w:rsid w:val="00040635"/>
    <w:rsid w:val="00042A50"/>
    <w:rsid w:val="0004395F"/>
    <w:rsid w:val="00053178"/>
    <w:rsid w:val="0005482F"/>
    <w:rsid w:val="00055017"/>
    <w:rsid w:val="000740FA"/>
    <w:rsid w:val="000741B7"/>
    <w:rsid w:val="000A660F"/>
    <w:rsid w:val="000B3C10"/>
    <w:rsid w:val="000B5292"/>
    <w:rsid w:val="000C5146"/>
    <w:rsid w:val="000C5B40"/>
    <w:rsid w:val="000D4A6F"/>
    <w:rsid w:val="00104861"/>
    <w:rsid w:val="00110008"/>
    <w:rsid w:val="001414A5"/>
    <w:rsid w:val="001474AE"/>
    <w:rsid w:val="00192DAB"/>
    <w:rsid w:val="00197878"/>
    <w:rsid w:val="001A0E8C"/>
    <w:rsid w:val="001A4286"/>
    <w:rsid w:val="001A6BB6"/>
    <w:rsid w:val="001C382C"/>
    <w:rsid w:val="001F54B4"/>
    <w:rsid w:val="00200B49"/>
    <w:rsid w:val="00211940"/>
    <w:rsid w:val="00215E7A"/>
    <w:rsid w:val="002173F1"/>
    <w:rsid w:val="00240248"/>
    <w:rsid w:val="00283BF1"/>
    <w:rsid w:val="002D2703"/>
    <w:rsid w:val="002D513E"/>
    <w:rsid w:val="002D630C"/>
    <w:rsid w:val="002F5E0E"/>
    <w:rsid w:val="0030452C"/>
    <w:rsid w:val="00305547"/>
    <w:rsid w:val="0031117E"/>
    <w:rsid w:val="003236F7"/>
    <w:rsid w:val="003358C7"/>
    <w:rsid w:val="00391156"/>
    <w:rsid w:val="00391B2A"/>
    <w:rsid w:val="003A5368"/>
    <w:rsid w:val="003B57AC"/>
    <w:rsid w:val="003E7112"/>
    <w:rsid w:val="00417988"/>
    <w:rsid w:val="00425DD9"/>
    <w:rsid w:val="00431519"/>
    <w:rsid w:val="00450CF7"/>
    <w:rsid w:val="004516FD"/>
    <w:rsid w:val="004668CB"/>
    <w:rsid w:val="00492658"/>
    <w:rsid w:val="004A4CB7"/>
    <w:rsid w:val="004B0A3B"/>
    <w:rsid w:val="00505BCC"/>
    <w:rsid w:val="00525C8E"/>
    <w:rsid w:val="00555760"/>
    <w:rsid w:val="00570BC9"/>
    <w:rsid w:val="00572EE9"/>
    <w:rsid w:val="00580A0A"/>
    <w:rsid w:val="005A58A4"/>
    <w:rsid w:val="005B5803"/>
    <w:rsid w:val="005D0EE5"/>
    <w:rsid w:val="00622E19"/>
    <w:rsid w:val="00660CC7"/>
    <w:rsid w:val="00672A45"/>
    <w:rsid w:val="0068576E"/>
    <w:rsid w:val="00694D3F"/>
    <w:rsid w:val="0069739E"/>
    <w:rsid w:val="00697484"/>
    <w:rsid w:val="006A166A"/>
    <w:rsid w:val="006A4218"/>
    <w:rsid w:val="006C724A"/>
    <w:rsid w:val="006D2C55"/>
    <w:rsid w:val="006E4F59"/>
    <w:rsid w:val="006F47F9"/>
    <w:rsid w:val="0074040C"/>
    <w:rsid w:val="00751253"/>
    <w:rsid w:val="00766D0A"/>
    <w:rsid w:val="007927E5"/>
    <w:rsid w:val="007A278F"/>
    <w:rsid w:val="007B0ED9"/>
    <w:rsid w:val="007D2DB7"/>
    <w:rsid w:val="007E5533"/>
    <w:rsid w:val="007F72FB"/>
    <w:rsid w:val="00802B8D"/>
    <w:rsid w:val="0080615E"/>
    <w:rsid w:val="008269B4"/>
    <w:rsid w:val="00840D61"/>
    <w:rsid w:val="00844E38"/>
    <w:rsid w:val="008457DE"/>
    <w:rsid w:val="008831C5"/>
    <w:rsid w:val="008C0143"/>
    <w:rsid w:val="008C0BD8"/>
    <w:rsid w:val="008D3F46"/>
    <w:rsid w:val="008F537A"/>
    <w:rsid w:val="00915866"/>
    <w:rsid w:val="00922709"/>
    <w:rsid w:val="0092487E"/>
    <w:rsid w:val="00936C7D"/>
    <w:rsid w:val="00942ED9"/>
    <w:rsid w:val="009846ED"/>
    <w:rsid w:val="00A413CD"/>
    <w:rsid w:val="00A424B6"/>
    <w:rsid w:val="00A63FFD"/>
    <w:rsid w:val="00A7381D"/>
    <w:rsid w:val="00A83D4D"/>
    <w:rsid w:val="00A855A4"/>
    <w:rsid w:val="00A91C8E"/>
    <w:rsid w:val="00AA352E"/>
    <w:rsid w:val="00AA35A4"/>
    <w:rsid w:val="00AA4E33"/>
    <w:rsid w:val="00AD0CE1"/>
    <w:rsid w:val="00AF5BF0"/>
    <w:rsid w:val="00B02FD1"/>
    <w:rsid w:val="00B038CC"/>
    <w:rsid w:val="00B132D6"/>
    <w:rsid w:val="00B20040"/>
    <w:rsid w:val="00B36657"/>
    <w:rsid w:val="00B428EE"/>
    <w:rsid w:val="00B44EBE"/>
    <w:rsid w:val="00B53A3A"/>
    <w:rsid w:val="00B63E63"/>
    <w:rsid w:val="00B65DC1"/>
    <w:rsid w:val="00B934E0"/>
    <w:rsid w:val="00BC2053"/>
    <w:rsid w:val="00BC3C82"/>
    <w:rsid w:val="00BC604D"/>
    <w:rsid w:val="00BC6600"/>
    <w:rsid w:val="00BD06B3"/>
    <w:rsid w:val="00BD1A3C"/>
    <w:rsid w:val="00BD1E76"/>
    <w:rsid w:val="00BE2F5B"/>
    <w:rsid w:val="00C00B13"/>
    <w:rsid w:val="00C12E57"/>
    <w:rsid w:val="00C17368"/>
    <w:rsid w:val="00C36208"/>
    <w:rsid w:val="00C578D9"/>
    <w:rsid w:val="00C64F77"/>
    <w:rsid w:val="00C659BA"/>
    <w:rsid w:val="00C72362"/>
    <w:rsid w:val="00C860C8"/>
    <w:rsid w:val="00CA1527"/>
    <w:rsid w:val="00CA4BEE"/>
    <w:rsid w:val="00CA78DC"/>
    <w:rsid w:val="00CD43D1"/>
    <w:rsid w:val="00CE5CAE"/>
    <w:rsid w:val="00CF26DD"/>
    <w:rsid w:val="00D13274"/>
    <w:rsid w:val="00D34A06"/>
    <w:rsid w:val="00D44458"/>
    <w:rsid w:val="00D47667"/>
    <w:rsid w:val="00D62449"/>
    <w:rsid w:val="00D717CB"/>
    <w:rsid w:val="00DB3DC2"/>
    <w:rsid w:val="00DB408E"/>
    <w:rsid w:val="00DD148C"/>
    <w:rsid w:val="00DE454C"/>
    <w:rsid w:val="00DE5684"/>
    <w:rsid w:val="00DF36EB"/>
    <w:rsid w:val="00E25119"/>
    <w:rsid w:val="00E7442E"/>
    <w:rsid w:val="00E76870"/>
    <w:rsid w:val="00EA6AE0"/>
    <w:rsid w:val="00EB4F4B"/>
    <w:rsid w:val="00EB6DA7"/>
    <w:rsid w:val="00EC6D3B"/>
    <w:rsid w:val="00EC7BFF"/>
    <w:rsid w:val="00EE77AD"/>
    <w:rsid w:val="00EF0C36"/>
    <w:rsid w:val="00EF3EF6"/>
    <w:rsid w:val="00EF67E6"/>
    <w:rsid w:val="00F104D8"/>
    <w:rsid w:val="00F2167C"/>
    <w:rsid w:val="00F521E9"/>
    <w:rsid w:val="00F954FB"/>
    <w:rsid w:val="00FA0C58"/>
    <w:rsid w:val="00FB0C08"/>
    <w:rsid w:val="00FB2685"/>
    <w:rsid w:val="00FB5392"/>
    <w:rsid w:val="00FD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23C54"/>
  <w15:docId w15:val="{631B5D65-3F68-4D75-BC30-EB7D689C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4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421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831C5"/>
    <w:rPr>
      <w:color w:val="808080"/>
    </w:rPr>
  </w:style>
  <w:style w:type="table" w:styleId="a7">
    <w:name w:val="Table Grid"/>
    <w:basedOn w:val="a1"/>
    <w:uiPriority w:val="39"/>
    <w:rsid w:val="004B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94D3F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A7381D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A7381D"/>
    <w:rPr>
      <w:color w:val="954F72"/>
      <w:u w:val="single"/>
    </w:rPr>
  </w:style>
  <w:style w:type="paragraph" w:customStyle="1" w:styleId="msonormal0">
    <w:name w:val="msonormal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73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5547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Impact" w:eastAsia="Times New Roman" w:hAnsi="Impact" w:cs="Times New Roman"/>
      <w:b/>
      <w:bCs/>
      <w:sz w:val="36"/>
      <w:szCs w:val="36"/>
      <w:lang w:eastAsia="ru-RU"/>
    </w:rPr>
  </w:style>
  <w:style w:type="paragraph" w:customStyle="1" w:styleId="xl75">
    <w:name w:val="xl75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05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2053"/>
  </w:style>
  <w:style w:type="paragraph" w:styleId="ad">
    <w:name w:val="footer"/>
    <w:basedOn w:val="a"/>
    <w:link w:val="ae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C2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6AD6E-BE49-4BD4-954C-B4893886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ek04</dc:creator>
  <cp:lastModifiedBy>Светлана Новикова</cp:lastModifiedBy>
  <cp:revision>8</cp:revision>
  <cp:lastPrinted>2022-03-31T08:08:00Z</cp:lastPrinted>
  <dcterms:created xsi:type="dcterms:W3CDTF">2022-03-31T07:51:00Z</dcterms:created>
  <dcterms:modified xsi:type="dcterms:W3CDTF">2022-03-31T08:27:00Z</dcterms:modified>
</cp:coreProperties>
</file>